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953"/>
      </w:tblGrid>
      <w:tr w:rsidR="00AD3165" w:rsidRPr="00AD3165" w:rsidTr="00EA2B87">
        <w:tc>
          <w:tcPr>
            <w:tcW w:w="3794" w:type="dxa"/>
          </w:tcPr>
          <w:p w:rsidR="00AD3165" w:rsidRPr="00AD3165" w:rsidRDefault="00AD3165" w:rsidP="00EA2B87">
            <w:pPr>
              <w:spacing w:line="288" w:lineRule="auto"/>
              <w:jc w:val="center"/>
              <w:rPr>
                <w:rFonts w:ascii="Times New Roman" w:hAnsi="Times New Roman" w:cs="Times New Roman"/>
                <w:sz w:val="28"/>
                <w:szCs w:val="28"/>
              </w:rPr>
            </w:pPr>
            <w:r w:rsidRPr="00AD3165">
              <w:rPr>
                <w:rFonts w:ascii="Times New Roman" w:hAnsi="Times New Roman" w:cs="Times New Roman"/>
                <w:sz w:val="28"/>
                <w:szCs w:val="28"/>
              </w:rPr>
              <w:t>UBND HUYỆN THANH OAI</w:t>
            </w:r>
          </w:p>
          <w:p w:rsidR="00AD3165" w:rsidRPr="00EA2B87" w:rsidRDefault="004B147A" w:rsidP="00EA2B87">
            <w:pPr>
              <w:spacing w:line="288"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758825</wp:posOffset>
                      </wp:positionH>
                      <wp:positionV relativeFrom="paragraph">
                        <wp:posOffset>232883</wp:posOffset>
                      </wp:positionV>
                      <wp:extent cx="925032"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9250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0E7D8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75pt,18.35pt" to="132.6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" strokecolor="#4579b8 [3044]"/>
                  </w:pict>
                </mc:Fallback>
              </mc:AlternateContent>
            </w:r>
            <w:r w:rsidR="00AD3165" w:rsidRPr="00EA2B87">
              <w:rPr>
                <w:rFonts w:ascii="Times New Roman" w:hAnsi="Times New Roman" w:cs="Times New Roman"/>
                <w:b/>
                <w:sz w:val="28"/>
                <w:szCs w:val="28"/>
              </w:rPr>
              <w:t>TRƯỜ</w:t>
            </w:r>
            <w:r w:rsidR="00825436">
              <w:rPr>
                <w:rFonts w:ascii="Times New Roman" w:hAnsi="Times New Roman" w:cs="Times New Roman"/>
                <w:b/>
                <w:sz w:val="28"/>
                <w:szCs w:val="28"/>
              </w:rPr>
              <w:t>NG TH CỰ KHÊ</w:t>
            </w:r>
          </w:p>
          <w:p w:rsidR="00AD3165" w:rsidRPr="00AD3165" w:rsidRDefault="00AD3165" w:rsidP="00ED2D56">
            <w:pPr>
              <w:spacing w:before="120"/>
              <w:jc w:val="center"/>
              <w:rPr>
                <w:rFonts w:ascii="Times New Roman" w:hAnsi="Times New Roman" w:cs="Times New Roman"/>
                <w:sz w:val="28"/>
                <w:szCs w:val="28"/>
              </w:rPr>
            </w:pPr>
            <w:r w:rsidRPr="00AD3165">
              <w:rPr>
                <w:rFonts w:ascii="Times New Roman" w:hAnsi="Times New Roman" w:cs="Times New Roman"/>
                <w:sz w:val="28"/>
                <w:szCs w:val="28"/>
              </w:rPr>
              <w:t>Số:</w:t>
            </w:r>
            <w:r w:rsidR="00EA2B87">
              <w:rPr>
                <w:rFonts w:ascii="Times New Roman" w:hAnsi="Times New Roman" w:cs="Times New Roman"/>
                <w:sz w:val="28"/>
                <w:szCs w:val="28"/>
              </w:rPr>
              <w:t xml:space="preserve"> </w:t>
            </w:r>
            <w:r w:rsidR="00825436">
              <w:rPr>
                <w:rFonts w:ascii="Times New Roman" w:hAnsi="Times New Roman" w:cs="Times New Roman"/>
                <w:sz w:val="28"/>
                <w:szCs w:val="28"/>
              </w:rPr>
              <w:t>27</w:t>
            </w:r>
            <w:r w:rsidR="00036742">
              <w:rPr>
                <w:rFonts w:ascii="Times New Roman" w:hAnsi="Times New Roman" w:cs="Times New Roman"/>
                <w:sz w:val="28"/>
                <w:szCs w:val="28"/>
              </w:rPr>
              <w:t>1</w:t>
            </w:r>
            <w:r w:rsidRPr="00AD3165">
              <w:rPr>
                <w:rFonts w:ascii="Times New Roman" w:hAnsi="Times New Roman" w:cs="Times New Roman"/>
                <w:sz w:val="28"/>
                <w:szCs w:val="28"/>
              </w:rPr>
              <w:t>/KH-</w:t>
            </w:r>
            <w:r w:rsidR="00825436">
              <w:rPr>
                <w:rFonts w:ascii="Times New Roman" w:hAnsi="Times New Roman" w:cs="Times New Roman"/>
                <w:sz w:val="28"/>
                <w:szCs w:val="28"/>
              </w:rPr>
              <w:t>THCK</w:t>
            </w:r>
          </w:p>
        </w:tc>
        <w:tc>
          <w:tcPr>
            <w:tcW w:w="5953" w:type="dxa"/>
          </w:tcPr>
          <w:p w:rsidR="00AD3165" w:rsidRPr="004B147A" w:rsidRDefault="00AD3165" w:rsidP="00EA2B87">
            <w:pPr>
              <w:spacing w:line="288" w:lineRule="auto"/>
              <w:jc w:val="center"/>
              <w:rPr>
                <w:rFonts w:ascii="Times New Roman" w:hAnsi="Times New Roman" w:cs="Times New Roman"/>
                <w:b/>
                <w:sz w:val="26"/>
                <w:szCs w:val="28"/>
              </w:rPr>
            </w:pPr>
            <w:r w:rsidRPr="004B147A">
              <w:rPr>
                <w:rFonts w:ascii="Times New Roman" w:hAnsi="Times New Roman" w:cs="Times New Roman"/>
                <w:b/>
                <w:sz w:val="26"/>
                <w:szCs w:val="28"/>
              </w:rPr>
              <w:t>CỘNG HÒA XÃ HỘI CHỦ NGHĨA VIỆT NAM</w:t>
            </w:r>
          </w:p>
          <w:p w:rsidR="00AD3165" w:rsidRPr="004B147A" w:rsidRDefault="00ED2D56" w:rsidP="00EA2B87">
            <w:pPr>
              <w:spacing w:line="288"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1282700</wp:posOffset>
                      </wp:positionH>
                      <wp:positionV relativeFrom="paragraph">
                        <wp:posOffset>223520</wp:posOffset>
                      </wp:positionV>
                      <wp:extent cx="135255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13525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35F3E4"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1pt,17.6pt" to="207.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" strokecolor="#4579b8 [3044]"/>
                  </w:pict>
                </mc:Fallback>
              </mc:AlternateContent>
            </w:r>
            <w:r w:rsidR="00AD3165" w:rsidRPr="004B147A">
              <w:rPr>
                <w:rFonts w:ascii="Times New Roman" w:hAnsi="Times New Roman" w:cs="Times New Roman"/>
                <w:b/>
                <w:sz w:val="28"/>
                <w:szCs w:val="28"/>
              </w:rPr>
              <w:t>Độc lập – Tự do – Hạnh phúc</w:t>
            </w:r>
          </w:p>
          <w:p w:rsidR="00AD3165" w:rsidRPr="004B147A" w:rsidRDefault="00825436" w:rsidP="00ED2D56">
            <w:pPr>
              <w:spacing w:before="120"/>
              <w:jc w:val="center"/>
              <w:rPr>
                <w:rFonts w:ascii="Times New Roman" w:hAnsi="Times New Roman" w:cs="Times New Roman"/>
                <w:i/>
                <w:sz w:val="28"/>
                <w:szCs w:val="28"/>
              </w:rPr>
            </w:pPr>
            <w:r>
              <w:rPr>
                <w:rFonts w:ascii="Times New Roman" w:hAnsi="Times New Roman" w:cs="Times New Roman"/>
                <w:i/>
                <w:sz w:val="28"/>
                <w:szCs w:val="28"/>
              </w:rPr>
              <w:t>Cự Khê</w:t>
            </w:r>
            <w:r w:rsidR="00AD3165" w:rsidRPr="004B147A">
              <w:rPr>
                <w:rFonts w:ascii="Times New Roman" w:hAnsi="Times New Roman" w:cs="Times New Roman"/>
                <w:i/>
                <w:sz w:val="28"/>
                <w:szCs w:val="28"/>
              </w:rPr>
              <w:t>, ngày 26 tháng 10 năm 2021</w:t>
            </w:r>
            <w:bookmarkStart w:id="0" w:name="_GoBack"/>
            <w:bookmarkEnd w:id="0"/>
          </w:p>
          <w:p w:rsidR="00AD3165" w:rsidRPr="00AD3165" w:rsidRDefault="00AD3165" w:rsidP="00EA2B87">
            <w:pPr>
              <w:spacing w:line="288" w:lineRule="auto"/>
              <w:jc w:val="both"/>
              <w:rPr>
                <w:rFonts w:ascii="Times New Roman" w:hAnsi="Times New Roman" w:cs="Times New Roman"/>
                <w:sz w:val="28"/>
                <w:szCs w:val="28"/>
              </w:rPr>
            </w:pPr>
          </w:p>
        </w:tc>
      </w:tr>
    </w:tbl>
    <w:p w:rsidR="00AD3165" w:rsidRPr="004B147A" w:rsidRDefault="00AD3165" w:rsidP="004B147A">
      <w:pPr>
        <w:spacing w:after="0" w:line="288" w:lineRule="auto"/>
        <w:jc w:val="center"/>
        <w:rPr>
          <w:rFonts w:ascii="Times New Roman" w:hAnsi="Times New Roman" w:cs="Times New Roman"/>
          <w:b/>
          <w:sz w:val="28"/>
          <w:szCs w:val="28"/>
        </w:rPr>
      </w:pPr>
      <w:r w:rsidRPr="004B147A">
        <w:rPr>
          <w:rFonts w:ascii="Times New Roman" w:hAnsi="Times New Roman" w:cs="Times New Roman"/>
          <w:b/>
          <w:sz w:val="28"/>
          <w:szCs w:val="28"/>
        </w:rPr>
        <w:t>KẾ HOẠCH</w:t>
      </w:r>
    </w:p>
    <w:p w:rsidR="003F4968" w:rsidRDefault="00AD3165" w:rsidP="00F22EBE">
      <w:pPr>
        <w:spacing w:after="0" w:line="240" w:lineRule="auto"/>
        <w:jc w:val="center"/>
        <w:rPr>
          <w:rFonts w:ascii="Times New Roman" w:hAnsi="Times New Roman" w:cs="Times New Roman"/>
          <w:b/>
          <w:sz w:val="28"/>
          <w:szCs w:val="28"/>
        </w:rPr>
      </w:pPr>
      <w:r w:rsidRPr="004B147A">
        <w:rPr>
          <w:rFonts w:ascii="Times New Roman" w:hAnsi="Times New Roman" w:cs="Times New Roman"/>
          <w:b/>
          <w:sz w:val="28"/>
          <w:szCs w:val="28"/>
        </w:rPr>
        <w:t xml:space="preserve">Triển khai thi hành Luật Thanh Niên </w:t>
      </w:r>
    </w:p>
    <w:p w:rsidR="003F4968" w:rsidRDefault="00AD3165" w:rsidP="00F22EBE">
      <w:pPr>
        <w:spacing w:after="0" w:line="240" w:lineRule="auto"/>
        <w:jc w:val="center"/>
        <w:rPr>
          <w:rFonts w:ascii="Times New Roman" w:hAnsi="Times New Roman" w:cs="Times New Roman"/>
          <w:b/>
          <w:sz w:val="28"/>
          <w:szCs w:val="28"/>
        </w:rPr>
      </w:pPr>
      <w:r w:rsidRPr="004B147A">
        <w:rPr>
          <w:rFonts w:ascii="Times New Roman" w:hAnsi="Times New Roman" w:cs="Times New Roman"/>
          <w:b/>
          <w:sz w:val="28"/>
          <w:szCs w:val="28"/>
        </w:rPr>
        <w:t xml:space="preserve">Nghị định số 13/2021/NĐ-CP ngày 01/03/2021 của Chính phủ quy định </w:t>
      </w:r>
    </w:p>
    <w:p w:rsidR="00AD3165" w:rsidRPr="004B147A" w:rsidRDefault="00AD3165" w:rsidP="00F22EBE">
      <w:pPr>
        <w:spacing w:after="0" w:line="240" w:lineRule="auto"/>
        <w:jc w:val="center"/>
        <w:rPr>
          <w:rFonts w:ascii="Times New Roman" w:hAnsi="Times New Roman" w:cs="Times New Roman"/>
          <w:b/>
          <w:sz w:val="28"/>
          <w:szCs w:val="28"/>
        </w:rPr>
      </w:pPr>
      <w:r w:rsidRPr="004B147A">
        <w:rPr>
          <w:rFonts w:ascii="Times New Roman" w:hAnsi="Times New Roman" w:cs="Times New Roman"/>
          <w:b/>
          <w:sz w:val="28"/>
          <w:szCs w:val="28"/>
        </w:rPr>
        <w:t>về đối thoại với thanh niên; cơ chế, chính sách và biện pháp thực hiện chính sách đối với thanh niên từ đủ 16 tuổi đến dưới 18 tuổi và Nghị định số 17/2021/NĐ-CP ngày 09/03/2021 của Chính phủ quy định về chính sách đối với thanh niênxung phong, thanh niên tình nguyện</w:t>
      </w:r>
    </w:p>
    <w:p w:rsidR="00EA2B87" w:rsidRPr="00AD3165" w:rsidRDefault="003F4968" w:rsidP="00EA2B87">
      <w:pPr>
        <w:spacing w:after="0" w:line="288" w:lineRule="auto"/>
        <w:jc w:val="center"/>
        <w:rPr>
          <w:rFonts w:ascii="Times New Roman" w:hAnsi="Times New Roman" w:cs="Times New Roman"/>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1E1ED026" wp14:editId="1F23F150">
                <wp:simplePos x="0" y="0"/>
                <wp:positionH relativeFrom="column">
                  <wp:posOffset>2378075</wp:posOffset>
                </wp:positionH>
                <wp:positionV relativeFrom="paragraph">
                  <wp:posOffset>34925</wp:posOffset>
                </wp:positionV>
                <wp:extent cx="925032"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9250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0C9532"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7.25pt,2.75pt" to="260.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" strokecolor="#4579b8 [3044]"/>
            </w:pict>
          </mc:Fallback>
        </mc:AlternateContent>
      </w:r>
    </w:p>
    <w:p w:rsidR="00AD3165" w:rsidRPr="00AD3165" w:rsidRDefault="00C761AB" w:rsidP="00EA2B87">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Thực hiện Kế hoạch số 748/KH-PGD ngày 26/10/2021 của p</w:t>
      </w:r>
      <w:r w:rsidR="00AD3165" w:rsidRPr="00AD3165">
        <w:rPr>
          <w:rFonts w:ascii="Times New Roman" w:hAnsi="Times New Roman" w:cs="Times New Roman"/>
          <w:sz w:val="28"/>
          <w:szCs w:val="28"/>
        </w:rPr>
        <w:t xml:space="preserve">hòng Giáo dục và Đào tạo Thanh Oai </w:t>
      </w:r>
      <w:r>
        <w:rPr>
          <w:rFonts w:ascii="Times New Roman" w:hAnsi="Times New Roman" w:cs="Times New Roman"/>
          <w:sz w:val="28"/>
          <w:szCs w:val="28"/>
        </w:rPr>
        <w:t xml:space="preserve">về </w:t>
      </w:r>
      <w:r w:rsidR="00AD3165" w:rsidRPr="00AD3165">
        <w:rPr>
          <w:rFonts w:ascii="Times New Roman" w:hAnsi="Times New Roman" w:cs="Times New Roman"/>
          <w:sz w:val="28"/>
          <w:szCs w:val="28"/>
        </w:rPr>
        <w:t xml:space="preserve">Kế hoạch </w:t>
      </w:r>
      <w:r w:rsidRPr="00AD3165">
        <w:rPr>
          <w:rFonts w:ascii="Times New Roman" w:hAnsi="Times New Roman" w:cs="Times New Roman"/>
          <w:sz w:val="28"/>
          <w:szCs w:val="28"/>
        </w:rPr>
        <w:t>triển khai thi hành Luật Thanh Niên Nghị định số 13/2021/NĐ-CP ngày 01/03/2021 của Chính phủ quy định về đối thoại với thanh niên; cơ chế, chính sách và biện pháp thực hiện chính sách đối với thanh niên từ đủ 16 tuổi đến dưới 18 tuổi và Nghị định số 17/2021/NĐ-CP ngày 09/03/2021 của Chính phủ quy định về chính sách đối với thanh niên xung phong, thanh niên tình nguyện</w:t>
      </w:r>
      <w:r>
        <w:rPr>
          <w:rFonts w:ascii="Times New Roman" w:hAnsi="Times New Roman" w:cs="Times New Roman"/>
          <w:sz w:val="28"/>
          <w:szCs w:val="28"/>
        </w:rPr>
        <w:t xml:space="preserve"> (</w:t>
      </w:r>
      <w:r w:rsidRPr="00AD3165">
        <w:rPr>
          <w:rFonts w:ascii="Times New Roman" w:hAnsi="Times New Roman" w:cs="Times New Roman"/>
          <w:sz w:val="28"/>
          <w:szCs w:val="28"/>
        </w:rPr>
        <w:t>Sau đây gọi tắt là Luật và các Nghị định</w:t>
      </w:r>
      <w:r>
        <w:rPr>
          <w:rFonts w:ascii="Times New Roman" w:hAnsi="Times New Roman" w:cs="Times New Roman"/>
          <w:sz w:val="28"/>
          <w:szCs w:val="28"/>
        </w:rPr>
        <w:t>). Trường Tiểu họ</w:t>
      </w:r>
      <w:r w:rsidR="00825436">
        <w:rPr>
          <w:rFonts w:ascii="Times New Roman" w:hAnsi="Times New Roman" w:cs="Times New Roman"/>
          <w:sz w:val="28"/>
          <w:szCs w:val="28"/>
        </w:rPr>
        <w:t>c Cự Khê</w:t>
      </w:r>
      <w:r>
        <w:rPr>
          <w:rFonts w:ascii="Times New Roman" w:hAnsi="Times New Roman" w:cs="Times New Roman"/>
          <w:sz w:val="28"/>
          <w:szCs w:val="28"/>
        </w:rPr>
        <w:t xml:space="preserve"> xây dựng kế hoạch thực hiện</w:t>
      </w:r>
      <w:r w:rsidR="00AD3165" w:rsidRPr="00AD3165">
        <w:rPr>
          <w:rFonts w:ascii="Times New Roman" w:hAnsi="Times New Roman" w:cs="Times New Roman"/>
          <w:sz w:val="28"/>
          <w:szCs w:val="28"/>
        </w:rPr>
        <w:t xml:space="preserve"> như sau: </w:t>
      </w:r>
    </w:p>
    <w:p w:rsidR="00AD3165" w:rsidRPr="00EA2B87" w:rsidRDefault="00AD3165" w:rsidP="00EA2B87">
      <w:pPr>
        <w:spacing w:after="0" w:line="288" w:lineRule="auto"/>
        <w:ind w:firstLine="720"/>
        <w:jc w:val="both"/>
        <w:rPr>
          <w:rFonts w:ascii="Times New Roman" w:hAnsi="Times New Roman" w:cs="Times New Roman"/>
          <w:b/>
          <w:sz w:val="28"/>
          <w:szCs w:val="28"/>
        </w:rPr>
      </w:pPr>
      <w:r w:rsidRPr="00EA2B87">
        <w:rPr>
          <w:rFonts w:ascii="Times New Roman" w:hAnsi="Times New Roman" w:cs="Times New Roman"/>
          <w:b/>
          <w:sz w:val="28"/>
          <w:szCs w:val="28"/>
        </w:rPr>
        <w:t xml:space="preserve">I. MỤC ĐÍCH, YÊU CẦU </w:t>
      </w:r>
    </w:p>
    <w:p w:rsidR="00AD3165" w:rsidRPr="00AD3165" w:rsidRDefault="00AD3165" w:rsidP="00EA2B87">
      <w:pPr>
        <w:spacing w:after="0" w:line="288" w:lineRule="auto"/>
        <w:ind w:firstLine="720"/>
        <w:jc w:val="both"/>
        <w:rPr>
          <w:rFonts w:ascii="Times New Roman" w:hAnsi="Times New Roman" w:cs="Times New Roman"/>
          <w:sz w:val="28"/>
          <w:szCs w:val="28"/>
        </w:rPr>
      </w:pPr>
      <w:r w:rsidRPr="00AD3165">
        <w:rPr>
          <w:rFonts w:ascii="Times New Roman" w:hAnsi="Times New Roman" w:cs="Times New Roman"/>
          <w:sz w:val="28"/>
          <w:szCs w:val="28"/>
        </w:rPr>
        <w:t xml:space="preserve">1. Mục đích Thực hiện nghiêm túc, đầy đủ chế độ chính sách đối với thanh niên, xác định nội dung công việc, thời gian thực hiện và trách nhiệm của </w:t>
      </w:r>
      <w:r w:rsidR="00F22EBE">
        <w:rPr>
          <w:rFonts w:ascii="Times New Roman" w:hAnsi="Times New Roman" w:cs="Times New Roman"/>
          <w:sz w:val="28"/>
          <w:szCs w:val="28"/>
        </w:rPr>
        <w:t>nhà trường</w:t>
      </w:r>
      <w:r w:rsidRPr="00AD3165">
        <w:rPr>
          <w:rFonts w:ascii="Times New Roman" w:hAnsi="Times New Roman" w:cs="Times New Roman"/>
          <w:sz w:val="28"/>
          <w:szCs w:val="28"/>
        </w:rPr>
        <w:t xml:space="preserve"> trong việc triển khai thi hành Luật, các Nghị định và chỉ đạo của Bộ GDĐT, Sở GDĐT, UBND Thành phố, UBND huyện Thanh Oai. </w:t>
      </w:r>
    </w:p>
    <w:p w:rsidR="00AD3165" w:rsidRPr="00AD3165" w:rsidRDefault="00AD3165" w:rsidP="00EA2B87">
      <w:pPr>
        <w:spacing w:after="0" w:line="288" w:lineRule="auto"/>
        <w:ind w:firstLine="720"/>
        <w:jc w:val="both"/>
        <w:rPr>
          <w:rFonts w:ascii="Times New Roman" w:hAnsi="Times New Roman" w:cs="Times New Roman"/>
          <w:sz w:val="28"/>
          <w:szCs w:val="28"/>
        </w:rPr>
      </w:pPr>
      <w:r w:rsidRPr="00AD3165">
        <w:rPr>
          <w:rFonts w:ascii="Times New Roman" w:hAnsi="Times New Roman" w:cs="Times New Roman"/>
          <w:sz w:val="28"/>
          <w:szCs w:val="28"/>
        </w:rPr>
        <w:t xml:space="preserve">Nâng cao nhận thức và trách nhiệm của nhà trường trong việc triển khai thi, hành Luật và các Nghị định. </w:t>
      </w:r>
    </w:p>
    <w:p w:rsidR="008A650E" w:rsidRPr="00AD3165" w:rsidRDefault="00AD3165" w:rsidP="00EA2B87">
      <w:pPr>
        <w:spacing w:after="0" w:line="288" w:lineRule="auto"/>
        <w:ind w:firstLine="720"/>
        <w:jc w:val="both"/>
        <w:rPr>
          <w:rFonts w:ascii="Times New Roman" w:hAnsi="Times New Roman" w:cs="Times New Roman"/>
          <w:sz w:val="28"/>
          <w:szCs w:val="28"/>
        </w:rPr>
      </w:pPr>
      <w:r w:rsidRPr="00AD3165">
        <w:rPr>
          <w:rFonts w:ascii="Times New Roman" w:hAnsi="Times New Roman" w:cs="Times New Roman"/>
          <w:sz w:val="28"/>
          <w:szCs w:val="28"/>
        </w:rPr>
        <w:t>2. Yêu cầu Triển khai đảm bảo tính thống nhất trong toàn ngành theo chỉ đạo của UBND Thành phố; Bộ Giáo dục và Đào tạo.</w:t>
      </w:r>
    </w:p>
    <w:p w:rsidR="00AD3165" w:rsidRPr="00EA2B87" w:rsidRDefault="00AD3165" w:rsidP="00EA2B87">
      <w:pPr>
        <w:spacing w:after="0" w:line="288" w:lineRule="auto"/>
        <w:ind w:firstLine="720"/>
        <w:jc w:val="both"/>
        <w:rPr>
          <w:rFonts w:ascii="Times New Roman" w:hAnsi="Times New Roman" w:cs="Times New Roman"/>
          <w:sz w:val="28"/>
          <w:szCs w:val="28"/>
        </w:rPr>
      </w:pPr>
      <w:r w:rsidRPr="00AD3165">
        <w:rPr>
          <w:rFonts w:ascii="Times New Roman" w:hAnsi="Times New Roman" w:cs="Times New Roman"/>
          <w:sz w:val="28"/>
          <w:szCs w:val="28"/>
        </w:rPr>
        <w:t xml:space="preserve">Thường xuyên kiểm tra, đôn đốc, hướng dẫn, kịp thời giải quyết những </w:t>
      </w:r>
      <w:r w:rsidRPr="00EA2B87">
        <w:rPr>
          <w:rFonts w:ascii="Times New Roman" w:hAnsi="Times New Roman" w:cs="Times New Roman"/>
          <w:sz w:val="28"/>
          <w:szCs w:val="28"/>
        </w:rPr>
        <w:t xml:space="preserve">khó khăn, vướng mắc trong quá trình tổ chức, triển khai thực hiện. </w:t>
      </w:r>
    </w:p>
    <w:p w:rsidR="00AD3165" w:rsidRPr="00EA2B87" w:rsidRDefault="00AD3165" w:rsidP="00EA2B87">
      <w:pPr>
        <w:spacing w:after="0" w:line="288" w:lineRule="auto"/>
        <w:ind w:firstLine="720"/>
        <w:jc w:val="both"/>
        <w:rPr>
          <w:rFonts w:ascii="Times New Roman" w:hAnsi="Times New Roman" w:cs="Times New Roman"/>
          <w:b/>
          <w:sz w:val="28"/>
          <w:szCs w:val="28"/>
        </w:rPr>
      </w:pPr>
      <w:r w:rsidRPr="00EA2B87">
        <w:rPr>
          <w:rFonts w:ascii="Times New Roman" w:hAnsi="Times New Roman" w:cs="Times New Roman"/>
          <w:b/>
          <w:sz w:val="28"/>
          <w:szCs w:val="28"/>
        </w:rPr>
        <w:t xml:space="preserve">II. NỘI DUNG CÔNG VIỆC </w:t>
      </w:r>
    </w:p>
    <w:p w:rsidR="00AD3165" w:rsidRPr="00EA2B87" w:rsidRDefault="00AD3165" w:rsidP="00EA2B87">
      <w:pPr>
        <w:spacing w:after="0" w:line="288" w:lineRule="auto"/>
        <w:ind w:firstLine="720"/>
        <w:jc w:val="both"/>
        <w:rPr>
          <w:rFonts w:ascii="Times New Roman" w:hAnsi="Times New Roman" w:cs="Times New Roman"/>
          <w:b/>
          <w:sz w:val="28"/>
          <w:szCs w:val="28"/>
        </w:rPr>
      </w:pPr>
      <w:r w:rsidRPr="00EA2B87">
        <w:rPr>
          <w:rFonts w:ascii="Times New Roman" w:hAnsi="Times New Roman" w:cs="Times New Roman"/>
          <w:b/>
          <w:sz w:val="28"/>
          <w:szCs w:val="28"/>
        </w:rPr>
        <w:t xml:space="preserve">1. Tổ chức tuyên truyền Luật Thanh Niên và các Nghị định </w:t>
      </w:r>
    </w:p>
    <w:p w:rsidR="00AD3165" w:rsidRPr="00AD3165" w:rsidRDefault="00AD3165" w:rsidP="00EA2B87">
      <w:pPr>
        <w:spacing w:after="0" w:line="288" w:lineRule="auto"/>
        <w:ind w:firstLine="720"/>
        <w:jc w:val="both"/>
        <w:rPr>
          <w:rFonts w:ascii="Times New Roman" w:hAnsi="Times New Roman" w:cs="Times New Roman"/>
          <w:sz w:val="28"/>
          <w:szCs w:val="28"/>
        </w:rPr>
      </w:pPr>
      <w:r w:rsidRPr="00AD3165">
        <w:rPr>
          <w:rFonts w:ascii="Times New Roman" w:hAnsi="Times New Roman" w:cs="Times New Roman"/>
          <w:sz w:val="28"/>
          <w:szCs w:val="28"/>
        </w:rPr>
        <w:t>Hiệu trưở</w:t>
      </w:r>
      <w:r w:rsidR="00F22EBE">
        <w:rPr>
          <w:rFonts w:ascii="Times New Roman" w:hAnsi="Times New Roman" w:cs="Times New Roman"/>
          <w:sz w:val="28"/>
          <w:szCs w:val="28"/>
        </w:rPr>
        <w:t>ng nhà trường</w:t>
      </w:r>
      <w:r w:rsidRPr="00AD3165">
        <w:rPr>
          <w:rFonts w:ascii="Times New Roman" w:hAnsi="Times New Roman" w:cs="Times New Roman"/>
          <w:sz w:val="28"/>
          <w:szCs w:val="28"/>
        </w:rPr>
        <w:t xml:space="preserve"> nghiên cứu bố trí thời gian trong các buổi sinh hoạt tập trung tổ chức tuyên truyền Luật Thanh Niên và các Nghị định đến cán bộ, giáo viên, nhân viên và học sinh, đặc biệt trong Tháng Thanh niên hàng năm. </w:t>
      </w:r>
    </w:p>
    <w:p w:rsidR="00AD3165" w:rsidRPr="00AD3165" w:rsidRDefault="00AD3165" w:rsidP="00EA2B87">
      <w:pPr>
        <w:spacing w:after="0" w:line="288" w:lineRule="auto"/>
        <w:ind w:firstLine="720"/>
        <w:jc w:val="both"/>
        <w:rPr>
          <w:rFonts w:ascii="Times New Roman" w:hAnsi="Times New Roman" w:cs="Times New Roman"/>
          <w:sz w:val="28"/>
          <w:szCs w:val="28"/>
        </w:rPr>
      </w:pPr>
      <w:r w:rsidRPr="00AD3165">
        <w:rPr>
          <w:rFonts w:ascii="Times New Roman" w:hAnsi="Times New Roman" w:cs="Times New Roman"/>
          <w:sz w:val="28"/>
          <w:szCs w:val="28"/>
        </w:rPr>
        <w:lastRenderedPageBreak/>
        <w:t xml:space="preserve">Hướng dẫn Chi Đoàn tổ chức tuyên tuyền, cụ thể hóa chính sách của Nhà nước đối với Thanh niên trong đơn vị trường học. </w:t>
      </w:r>
    </w:p>
    <w:p w:rsidR="00AD3165" w:rsidRPr="00EA2B87" w:rsidRDefault="00AD3165" w:rsidP="00EA2B87">
      <w:pPr>
        <w:spacing w:after="0" w:line="288" w:lineRule="auto"/>
        <w:ind w:firstLine="720"/>
        <w:jc w:val="both"/>
        <w:rPr>
          <w:rFonts w:ascii="Times New Roman" w:hAnsi="Times New Roman" w:cs="Times New Roman"/>
          <w:b/>
          <w:sz w:val="28"/>
          <w:szCs w:val="28"/>
        </w:rPr>
      </w:pPr>
      <w:r w:rsidRPr="00EA2B87">
        <w:rPr>
          <w:rFonts w:ascii="Times New Roman" w:hAnsi="Times New Roman" w:cs="Times New Roman"/>
          <w:b/>
          <w:sz w:val="28"/>
          <w:szCs w:val="28"/>
        </w:rPr>
        <w:t xml:space="preserve">2. Thực hiện Nghị định số 13/2001/NĐ-CP ngày 01/3/2011 của Chính phủ quy định về đối thoại với thanh niên; cơ chế, chính sách và biện pháp thực hiện chính sách đối với thanh niên từ đủ 16 đến dưới 18 tuổi. </w:t>
      </w:r>
    </w:p>
    <w:p w:rsidR="00AD3165" w:rsidRPr="00AD3165" w:rsidRDefault="00AD3165" w:rsidP="00EA2B87">
      <w:pPr>
        <w:spacing w:after="0" w:line="288" w:lineRule="auto"/>
        <w:ind w:firstLine="720"/>
        <w:jc w:val="both"/>
        <w:rPr>
          <w:rFonts w:ascii="Times New Roman" w:hAnsi="Times New Roman" w:cs="Times New Roman"/>
          <w:sz w:val="28"/>
          <w:szCs w:val="28"/>
        </w:rPr>
      </w:pPr>
      <w:r w:rsidRPr="00AD3165">
        <w:rPr>
          <w:rFonts w:ascii="Times New Roman" w:hAnsi="Times New Roman" w:cs="Times New Roman"/>
          <w:sz w:val="28"/>
          <w:szCs w:val="28"/>
        </w:rPr>
        <w:t xml:space="preserve">2.1 Về phổ cập giáo dục </w:t>
      </w:r>
    </w:p>
    <w:p w:rsidR="00AD3165" w:rsidRPr="00AD3165" w:rsidRDefault="00AD3165" w:rsidP="00EA2B87">
      <w:pPr>
        <w:spacing w:after="0" w:line="288" w:lineRule="auto"/>
        <w:ind w:firstLine="720"/>
        <w:jc w:val="both"/>
        <w:rPr>
          <w:rFonts w:ascii="Times New Roman" w:hAnsi="Times New Roman" w:cs="Times New Roman"/>
          <w:sz w:val="28"/>
          <w:szCs w:val="28"/>
        </w:rPr>
      </w:pPr>
      <w:r w:rsidRPr="00AD3165">
        <w:rPr>
          <w:rFonts w:ascii="Times New Roman" w:hAnsi="Times New Roman" w:cs="Times New Roman"/>
          <w:sz w:val="28"/>
          <w:szCs w:val="28"/>
        </w:rPr>
        <w:t xml:space="preserve">- Rà soát thống kê số lượng thanh niên chưa được phổ cập giáo dục trên địa bàn huyện (nếu có) để tham mưu với UBND huyện bố trí cơ sở vật chất, giáo viên và các điều kiện bảo đảm tổ chức phổ cập giáo dục. </w:t>
      </w:r>
    </w:p>
    <w:p w:rsidR="00AD3165" w:rsidRPr="00AD3165" w:rsidRDefault="00AD3165" w:rsidP="00EA2B87">
      <w:pPr>
        <w:spacing w:after="0" w:line="288" w:lineRule="auto"/>
        <w:ind w:firstLine="720"/>
        <w:jc w:val="both"/>
        <w:rPr>
          <w:rFonts w:ascii="Times New Roman" w:hAnsi="Times New Roman" w:cs="Times New Roman"/>
          <w:sz w:val="28"/>
          <w:szCs w:val="28"/>
        </w:rPr>
      </w:pPr>
      <w:r w:rsidRPr="00AD3165">
        <w:rPr>
          <w:rFonts w:ascii="Times New Roman" w:hAnsi="Times New Roman" w:cs="Times New Roman"/>
          <w:sz w:val="28"/>
          <w:szCs w:val="28"/>
        </w:rPr>
        <w:t>- Phối hợp với Huyện Đoàn Thanh Oai, UBND các xã, thị trấn và các cơ tổ chức tiến hành tuyên truyền, vận động thanh niên tham gia học tập, phổ cập giáo dục</w:t>
      </w:r>
      <w:r w:rsidR="00F22EBE">
        <w:rPr>
          <w:rFonts w:ascii="Times New Roman" w:hAnsi="Times New Roman" w:cs="Times New Roman"/>
          <w:sz w:val="28"/>
          <w:szCs w:val="28"/>
        </w:rPr>
        <w:t>.</w:t>
      </w:r>
      <w:r w:rsidRPr="00AD3165">
        <w:rPr>
          <w:rFonts w:ascii="Times New Roman" w:hAnsi="Times New Roman" w:cs="Times New Roman"/>
          <w:sz w:val="28"/>
          <w:szCs w:val="28"/>
        </w:rPr>
        <w:t xml:space="preserve"> </w:t>
      </w:r>
    </w:p>
    <w:p w:rsidR="00AD3165" w:rsidRPr="00AD3165" w:rsidRDefault="00AD3165" w:rsidP="00EA2B87">
      <w:pPr>
        <w:spacing w:after="0" w:line="288" w:lineRule="auto"/>
        <w:ind w:firstLine="720"/>
        <w:jc w:val="both"/>
        <w:rPr>
          <w:rFonts w:ascii="Times New Roman" w:hAnsi="Times New Roman" w:cs="Times New Roman"/>
          <w:sz w:val="28"/>
          <w:szCs w:val="28"/>
        </w:rPr>
      </w:pPr>
      <w:r w:rsidRPr="00AD3165">
        <w:rPr>
          <w:rFonts w:ascii="Times New Roman" w:hAnsi="Times New Roman" w:cs="Times New Roman"/>
          <w:sz w:val="28"/>
          <w:szCs w:val="28"/>
        </w:rPr>
        <w:t xml:space="preserve">2.2 Về đào tạo tư vấn lựa chọn nghề nghiệp, việc làm. </w:t>
      </w:r>
    </w:p>
    <w:p w:rsidR="00AD3165" w:rsidRPr="00AD3165" w:rsidRDefault="00AD3165" w:rsidP="00EA2B87">
      <w:pPr>
        <w:spacing w:after="0" w:line="288" w:lineRule="auto"/>
        <w:ind w:firstLine="720"/>
        <w:jc w:val="both"/>
        <w:rPr>
          <w:rFonts w:ascii="Times New Roman" w:hAnsi="Times New Roman" w:cs="Times New Roman"/>
          <w:sz w:val="28"/>
          <w:szCs w:val="28"/>
        </w:rPr>
      </w:pPr>
      <w:r w:rsidRPr="00AD3165">
        <w:rPr>
          <w:rFonts w:ascii="Times New Roman" w:hAnsi="Times New Roman" w:cs="Times New Roman"/>
          <w:sz w:val="28"/>
          <w:szCs w:val="28"/>
        </w:rPr>
        <w:t xml:space="preserve">Phối hợp với Phòng Lao động - Thương binh và Xã hội tham mưu với UBND huyện chỉ đạo các đơn vị trường học xây dựng và triển khai các nội dung tư vấn, định hướng nghề nghiệp, cung cấp thông tin, xu hướng việc làm, thị trường lao động, tiến hành đào tạo, phát triển kỹ năng nghề, thực hành nghề nghiệp gắn với việc làm cho thanh niên theo quy định của pháp luật. </w:t>
      </w:r>
    </w:p>
    <w:p w:rsidR="00AD3165" w:rsidRPr="00AD3165" w:rsidRDefault="00AD3165" w:rsidP="00EA2B87">
      <w:pPr>
        <w:spacing w:after="0" w:line="288" w:lineRule="auto"/>
        <w:ind w:firstLine="720"/>
        <w:jc w:val="both"/>
        <w:rPr>
          <w:rFonts w:ascii="Times New Roman" w:hAnsi="Times New Roman" w:cs="Times New Roman"/>
          <w:sz w:val="28"/>
          <w:szCs w:val="28"/>
        </w:rPr>
      </w:pPr>
      <w:r w:rsidRPr="00AD3165">
        <w:rPr>
          <w:rFonts w:ascii="Times New Roman" w:hAnsi="Times New Roman" w:cs="Times New Roman"/>
          <w:sz w:val="28"/>
          <w:szCs w:val="28"/>
        </w:rPr>
        <w:t>2.3 Về trang bị kiến thức, kỹ năng tư tự bảo vệ sức khỏe thể chất, tinh thần</w:t>
      </w:r>
      <w:r w:rsidR="00F22EBE">
        <w:rPr>
          <w:rFonts w:ascii="Times New Roman" w:hAnsi="Times New Roman" w:cs="Times New Roman"/>
          <w:sz w:val="28"/>
          <w:szCs w:val="28"/>
        </w:rPr>
        <w:t>.</w:t>
      </w:r>
      <w:r w:rsidRPr="00AD3165">
        <w:rPr>
          <w:rFonts w:ascii="Times New Roman" w:hAnsi="Times New Roman" w:cs="Times New Roman"/>
          <w:sz w:val="28"/>
          <w:szCs w:val="28"/>
        </w:rPr>
        <w:t xml:space="preserve"> </w:t>
      </w:r>
    </w:p>
    <w:p w:rsidR="00AD3165" w:rsidRPr="00AD3165" w:rsidRDefault="00AD3165" w:rsidP="00EA2B87">
      <w:pPr>
        <w:spacing w:after="0" w:line="288" w:lineRule="auto"/>
        <w:ind w:firstLine="720"/>
        <w:jc w:val="both"/>
        <w:rPr>
          <w:rFonts w:ascii="Times New Roman" w:hAnsi="Times New Roman" w:cs="Times New Roman"/>
          <w:sz w:val="28"/>
          <w:szCs w:val="28"/>
        </w:rPr>
      </w:pPr>
      <w:r w:rsidRPr="00AD3165">
        <w:rPr>
          <w:rFonts w:ascii="Times New Roman" w:hAnsi="Times New Roman" w:cs="Times New Roman"/>
          <w:sz w:val="28"/>
          <w:szCs w:val="28"/>
        </w:rPr>
        <w:t>- Xây dựng, ban hành, hướng dẫn thực hiện Chương trình Giáo dục sức khỏe sinh sản, sức khỏe tình dục, sức khỏe tâm thần và các bệnh xã hội;</w:t>
      </w:r>
    </w:p>
    <w:p w:rsidR="00AD3165" w:rsidRPr="00AD3165" w:rsidRDefault="00AD3165" w:rsidP="00EA2B87">
      <w:pPr>
        <w:spacing w:after="0" w:line="288" w:lineRule="auto"/>
        <w:ind w:firstLine="720"/>
        <w:jc w:val="both"/>
        <w:rPr>
          <w:rFonts w:ascii="Times New Roman" w:hAnsi="Times New Roman" w:cs="Times New Roman"/>
          <w:sz w:val="28"/>
          <w:szCs w:val="28"/>
        </w:rPr>
      </w:pPr>
      <w:r w:rsidRPr="00AD3165">
        <w:rPr>
          <w:rFonts w:ascii="Times New Roman" w:hAnsi="Times New Roman" w:cs="Times New Roman"/>
          <w:sz w:val="28"/>
          <w:szCs w:val="28"/>
        </w:rPr>
        <w:t xml:space="preserve">- Chỉ đạo thực hiện hiệu quả việc trang bị kiến thức, kỹ năng sống, cung cấp thông tin tư vấn về chăm sóc và bảo vệ sức khỏe thể chất, tinh thần cho thanh niên; phòng, chống bạo lực gia đình, bạo lực học đường, xâm hại tình dục; phòng, chống ma túy và các tệ nạn xã hội khác; </w:t>
      </w:r>
    </w:p>
    <w:p w:rsidR="00AD3165" w:rsidRPr="00AD3165" w:rsidRDefault="00AD3165" w:rsidP="00EA2B87">
      <w:pPr>
        <w:spacing w:after="0" w:line="288" w:lineRule="auto"/>
        <w:ind w:firstLine="720"/>
        <w:jc w:val="both"/>
        <w:rPr>
          <w:rFonts w:ascii="Times New Roman" w:hAnsi="Times New Roman" w:cs="Times New Roman"/>
          <w:sz w:val="28"/>
          <w:szCs w:val="28"/>
        </w:rPr>
      </w:pPr>
      <w:r w:rsidRPr="00AD3165">
        <w:rPr>
          <w:rFonts w:ascii="Times New Roman" w:hAnsi="Times New Roman" w:cs="Times New Roman"/>
          <w:sz w:val="28"/>
          <w:szCs w:val="28"/>
        </w:rPr>
        <w:t xml:space="preserve">- </w:t>
      </w:r>
      <w:r w:rsidR="00F22EBE">
        <w:rPr>
          <w:rFonts w:ascii="Times New Roman" w:hAnsi="Times New Roman" w:cs="Times New Roman"/>
          <w:sz w:val="28"/>
          <w:szCs w:val="28"/>
        </w:rPr>
        <w:t>Nhà trường</w:t>
      </w:r>
      <w:r w:rsidRPr="00AD3165">
        <w:rPr>
          <w:rFonts w:ascii="Times New Roman" w:hAnsi="Times New Roman" w:cs="Times New Roman"/>
          <w:sz w:val="28"/>
          <w:szCs w:val="28"/>
        </w:rPr>
        <w:t xml:space="preserve"> thực hiện việc trang bị kiến thức, kỹ năng sống, cung cấp thông tin tư vấn về chăm sóc và bảo vệ sức khỏe thể chất, tinh thần cho thanh niên; phòng, chống bạo lực gia đình, bạo lực học đường, xâm hại tình dục; phòng, chống ma túy và các tệ nạn xã hội khác; </w:t>
      </w:r>
    </w:p>
    <w:p w:rsidR="00AD3165" w:rsidRPr="00AD3165" w:rsidRDefault="00AD3165" w:rsidP="00EA2B87">
      <w:pPr>
        <w:spacing w:after="0" w:line="288" w:lineRule="auto"/>
        <w:ind w:firstLine="720"/>
        <w:jc w:val="both"/>
        <w:rPr>
          <w:rFonts w:ascii="Times New Roman" w:hAnsi="Times New Roman" w:cs="Times New Roman"/>
          <w:sz w:val="28"/>
          <w:szCs w:val="28"/>
        </w:rPr>
      </w:pPr>
      <w:r w:rsidRPr="00AD3165">
        <w:rPr>
          <w:rFonts w:ascii="Times New Roman" w:hAnsi="Times New Roman" w:cs="Times New Roman"/>
          <w:sz w:val="28"/>
          <w:szCs w:val="28"/>
        </w:rPr>
        <w:t xml:space="preserve">- Phối hợp tổ chức các hoạt động văn hóa, văn nghệ, thể dục thể thao cho học sinh bảo đảm an toàn, đồng thời phát hiện, bồi dưỡng năng khiếu cho học sinh khi tham gia các hoạt động trên. </w:t>
      </w:r>
    </w:p>
    <w:p w:rsidR="00AD3165" w:rsidRPr="00AD3165" w:rsidRDefault="00AD3165" w:rsidP="00EA2B87">
      <w:pPr>
        <w:spacing w:after="0" w:line="288" w:lineRule="auto"/>
        <w:ind w:firstLine="720"/>
        <w:jc w:val="both"/>
        <w:rPr>
          <w:rFonts w:ascii="Times New Roman" w:hAnsi="Times New Roman" w:cs="Times New Roman"/>
          <w:sz w:val="28"/>
          <w:szCs w:val="28"/>
        </w:rPr>
      </w:pPr>
      <w:r w:rsidRPr="00AD3165">
        <w:rPr>
          <w:rFonts w:ascii="Times New Roman" w:hAnsi="Times New Roman" w:cs="Times New Roman"/>
          <w:sz w:val="28"/>
          <w:szCs w:val="28"/>
        </w:rPr>
        <w:t>2.4</w:t>
      </w:r>
      <w:r w:rsidR="00F22EBE">
        <w:rPr>
          <w:rFonts w:ascii="Times New Roman" w:hAnsi="Times New Roman" w:cs="Times New Roman"/>
          <w:sz w:val="28"/>
          <w:szCs w:val="28"/>
        </w:rPr>
        <w:t>.</w:t>
      </w:r>
      <w:r w:rsidRPr="00AD3165">
        <w:rPr>
          <w:rFonts w:ascii="Times New Roman" w:hAnsi="Times New Roman" w:cs="Times New Roman"/>
          <w:sz w:val="28"/>
          <w:szCs w:val="28"/>
        </w:rPr>
        <w:t xml:space="preserve"> </w:t>
      </w:r>
      <w:r w:rsidR="0092764C">
        <w:rPr>
          <w:rFonts w:ascii="Times New Roman" w:hAnsi="Times New Roman" w:cs="Times New Roman"/>
          <w:sz w:val="28"/>
          <w:szCs w:val="28"/>
        </w:rPr>
        <w:t>Nhà trường có</w:t>
      </w:r>
      <w:r w:rsidRPr="00AD3165">
        <w:rPr>
          <w:rFonts w:ascii="Times New Roman" w:hAnsi="Times New Roman" w:cs="Times New Roman"/>
          <w:sz w:val="28"/>
          <w:szCs w:val="28"/>
        </w:rPr>
        <w:t xml:space="preserve"> trách nhiệm theo dõi, đánh giá, báo cáo Phòng GD việc phát hiện, đào tạo, bồi dưỡng cho thanh niên có năng khiếu</w:t>
      </w:r>
      <w:r w:rsidR="0092764C">
        <w:rPr>
          <w:rFonts w:ascii="Times New Roman" w:hAnsi="Times New Roman" w:cs="Times New Roman"/>
          <w:sz w:val="28"/>
          <w:szCs w:val="28"/>
        </w:rPr>
        <w:t>.</w:t>
      </w:r>
      <w:r w:rsidRPr="00AD3165">
        <w:rPr>
          <w:rFonts w:ascii="Times New Roman" w:hAnsi="Times New Roman" w:cs="Times New Roman"/>
          <w:sz w:val="28"/>
          <w:szCs w:val="28"/>
        </w:rPr>
        <w:t xml:space="preserve"> </w:t>
      </w:r>
    </w:p>
    <w:p w:rsidR="00AD3165" w:rsidRPr="00EA2B87" w:rsidRDefault="00AD3165" w:rsidP="00EA2B87">
      <w:pPr>
        <w:spacing w:after="0" w:line="288" w:lineRule="auto"/>
        <w:ind w:firstLine="720"/>
        <w:jc w:val="both"/>
        <w:rPr>
          <w:rFonts w:ascii="Times New Roman" w:hAnsi="Times New Roman" w:cs="Times New Roman"/>
          <w:b/>
          <w:sz w:val="28"/>
          <w:szCs w:val="28"/>
        </w:rPr>
      </w:pPr>
      <w:r w:rsidRPr="00EA2B87">
        <w:rPr>
          <w:rFonts w:ascii="Times New Roman" w:hAnsi="Times New Roman" w:cs="Times New Roman"/>
          <w:b/>
          <w:sz w:val="28"/>
          <w:szCs w:val="28"/>
        </w:rPr>
        <w:lastRenderedPageBreak/>
        <w:t xml:space="preserve">3. Thực hiện Nghị định số 17/2021/NĐ-CP ngày 09/3/2021 của Chính phủ quy định về chính sách đối với thanh niên xung phong, thanh niên tình nguyện. </w:t>
      </w:r>
    </w:p>
    <w:p w:rsidR="00AD3165" w:rsidRPr="00AD3165" w:rsidRDefault="00AD3165" w:rsidP="00EA2B87">
      <w:pPr>
        <w:spacing w:after="0" w:line="288" w:lineRule="auto"/>
        <w:ind w:firstLine="720"/>
        <w:jc w:val="both"/>
        <w:rPr>
          <w:rFonts w:ascii="Times New Roman" w:hAnsi="Times New Roman" w:cs="Times New Roman"/>
          <w:sz w:val="28"/>
          <w:szCs w:val="28"/>
        </w:rPr>
      </w:pPr>
      <w:r w:rsidRPr="00AD3165">
        <w:rPr>
          <w:rFonts w:ascii="Times New Roman" w:hAnsi="Times New Roman" w:cs="Times New Roman"/>
          <w:sz w:val="28"/>
          <w:szCs w:val="28"/>
        </w:rPr>
        <w:t>Phối hợp cùng các cơ quan, ban ngành UBND huyện thực hiện chính sách đối với thanh niên tình nguyện quy định tại khoản 3, Điều 11 Nghị định 17/2021/NĐ-CP.</w:t>
      </w:r>
    </w:p>
    <w:p w:rsidR="00AD3165" w:rsidRPr="00EA2B87" w:rsidRDefault="00AD3165" w:rsidP="00EA2B87">
      <w:pPr>
        <w:spacing w:after="0" w:line="288" w:lineRule="auto"/>
        <w:ind w:firstLine="720"/>
        <w:jc w:val="both"/>
        <w:rPr>
          <w:rFonts w:ascii="Times New Roman" w:hAnsi="Times New Roman" w:cs="Times New Roman"/>
          <w:b/>
          <w:sz w:val="28"/>
          <w:szCs w:val="28"/>
        </w:rPr>
      </w:pPr>
      <w:r w:rsidRPr="00EA2B87">
        <w:rPr>
          <w:rFonts w:ascii="Times New Roman" w:hAnsi="Times New Roman" w:cs="Times New Roman"/>
          <w:b/>
          <w:sz w:val="28"/>
          <w:szCs w:val="28"/>
        </w:rPr>
        <w:t xml:space="preserve">III. TỔ CHỨC THỰC HIỆN </w:t>
      </w:r>
    </w:p>
    <w:p w:rsidR="00AD3165" w:rsidRPr="00AD3165" w:rsidRDefault="008B3BC4" w:rsidP="00EA2B87">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2764C">
        <w:rPr>
          <w:rFonts w:ascii="Times New Roman" w:hAnsi="Times New Roman" w:cs="Times New Roman"/>
          <w:sz w:val="28"/>
          <w:szCs w:val="28"/>
        </w:rPr>
        <w:t>Nhà trường chủ động x</w:t>
      </w:r>
      <w:r w:rsidR="00AD3165" w:rsidRPr="00AD3165">
        <w:rPr>
          <w:rFonts w:ascii="Times New Roman" w:hAnsi="Times New Roman" w:cs="Times New Roman"/>
          <w:sz w:val="28"/>
          <w:szCs w:val="28"/>
        </w:rPr>
        <w:t>ây dựng kế hoạch triển khai, thực hiện những nội dung theo Kế hoạ</w:t>
      </w:r>
      <w:r w:rsidR="0092764C">
        <w:rPr>
          <w:rFonts w:ascii="Times New Roman" w:hAnsi="Times New Roman" w:cs="Times New Roman"/>
          <w:sz w:val="28"/>
          <w:szCs w:val="28"/>
        </w:rPr>
        <w:t>ch.</w:t>
      </w:r>
    </w:p>
    <w:p w:rsidR="00AD3165" w:rsidRPr="00AD3165" w:rsidRDefault="0092764C" w:rsidP="00EA2B87">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Thực hiện </w:t>
      </w:r>
      <w:r w:rsidR="00AD3165" w:rsidRPr="00AD3165">
        <w:rPr>
          <w:rFonts w:ascii="Times New Roman" w:hAnsi="Times New Roman" w:cs="Times New Roman"/>
          <w:sz w:val="28"/>
          <w:szCs w:val="28"/>
        </w:rPr>
        <w:t xml:space="preserve">công tác tuyên truyền, phổ biến giáo dục pháp luật về thanh niên trong các nhà trường. </w:t>
      </w:r>
    </w:p>
    <w:p w:rsidR="00AD3165" w:rsidRPr="00AD3165" w:rsidRDefault="00AD3165" w:rsidP="00EA2B87">
      <w:pPr>
        <w:spacing w:after="0" w:line="288" w:lineRule="auto"/>
        <w:ind w:firstLine="720"/>
        <w:jc w:val="both"/>
        <w:rPr>
          <w:rFonts w:ascii="Times New Roman" w:hAnsi="Times New Roman" w:cs="Times New Roman"/>
          <w:sz w:val="28"/>
          <w:szCs w:val="28"/>
        </w:rPr>
      </w:pPr>
      <w:r w:rsidRPr="00AD3165">
        <w:rPr>
          <w:rFonts w:ascii="Times New Roman" w:hAnsi="Times New Roman" w:cs="Times New Roman"/>
          <w:sz w:val="28"/>
          <w:szCs w:val="28"/>
        </w:rPr>
        <w:t>- Tuyên truyền, PBGDPL theo các nội dung của KH này trên cổng TTĐT, trang web, zalo nhóm, ernet Việ</w:t>
      </w:r>
      <w:r w:rsidR="0092764C">
        <w:rPr>
          <w:rFonts w:ascii="Times New Roman" w:hAnsi="Times New Roman" w:cs="Times New Roman"/>
          <w:sz w:val="28"/>
          <w:szCs w:val="28"/>
        </w:rPr>
        <w:t>t</w:t>
      </w:r>
      <w:r w:rsidRPr="00AD3165">
        <w:rPr>
          <w:rFonts w:ascii="Times New Roman" w:hAnsi="Times New Roman" w:cs="Times New Roman"/>
          <w:sz w:val="28"/>
          <w:szCs w:val="28"/>
        </w:rPr>
        <w:t xml:space="preserve">. </w:t>
      </w:r>
    </w:p>
    <w:p w:rsidR="00AD3165" w:rsidRPr="00AD3165" w:rsidRDefault="00AD3165" w:rsidP="00EA2B87">
      <w:pPr>
        <w:spacing w:after="0" w:line="288" w:lineRule="auto"/>
        <w:ind w:firstLine="720"/>
        <w:jc w:val="both"/>
        <w:rPr>
          <w:rFonts w:ascii="Times New Roman" w:hAnsi="Times New Roman" w:cs="Times New Roman"/>
          <w:sz w:val="28"/>
          <w:szCs w:val="28"/>
        </w:rPr>
      </w:pPr>
      <w:r w:rsidRPr="00AD3165">
        <w:rPr>
          <w:rFonts w:ascii="Times New Roman" w:hAnsi="Times New Roman" w:cs="Times New Roman"/>
          <w:sz w:val="28"/>
          <w:szCs w:val="28"/>
        </w:rPr>
        <w:t xml:space="preserve">- Thực hiện cân đối kinh phí triển khai kế hoạch theo khả năng ngân sách. </w:t>
      </w:r>
    </w:p>
    <w:p w:rsidR="0092764C" w:rsidRDefault="00AD3165" w:rsidP="00EA2B87">
      <w:pPr>
        <w:spacing w:after="0" w:line="288" w:lineRule="auto"/>
        <w:ind w:firstLine="720"/>
        <w:jc w:val="both"/>
        <w:rPr>
          <w:rFonts w:ascii="Times New Roman" w:hAnsi="Times New Roman" w:cs="Times New Roman"/>
          <w:sz w:val="28"/>
          <w:szCs w:val="28"/>
        </w:rPr>
      </w:pPr>
      <w:r w:rsidRPr="00AD3165">
        <w:rPr>
          <w:rFonts w:ascii="Times New Roman" w:hAnsi="Times New Roman" w:cs="Times New Roman"/>
          <w:sz w:val="28"/>
          <w:szCs w:val="28"/>
        </w:rPr>
        <w:t xml:space="preserve">Báo cáo kết quả thực hiện về Tổ Tiểu học, Phòng GDĐT </w:t>
      </w:r>
      <w:r w:rsidR="0092764C">
        <w:rPr>
          <w:rFonts w:ascii="Times New Roman" w:hAnsi="Times New Roman" w:cs="Times New Roman"/>
          <w:sz w:val="28"/>
          <w:szCs w:val="28"/>
        </w:rPr>
        <w:t>Thanh Oai</w:t>
      </w:r>
      <w:r w:rsidRPr="00AD3165">
        <w:rPr>
          <w:rFonts w:ascii="Times New Roman" w:hAnsi="Times New Roman" w:cs="Times New Roman"/>
          <w:sz w:val="28"/>
          <w:szCs w:val="28"/>
        </w:rPr>
        <w:t xml:space="preserve">. Email: </w:t>
      </w:r>
      <w:hyperlink r:id="rId6" w:history="1">
        <w:r w:rsidR="0092764C" w:rsidRPr="00AA67D6">
          <w:rPr>
            <w:rStyle w:val="Hyperlink"/>
            <w:rFonts w:ascii="Times New Roman" w:hAnsi="Times New Roman" w:cs="Times New Roman"/>
            <w:sz w:val="28"/>
            <w:szCs w:val="28"/>
          </w:rPr>
          <w:t>totieuhoc-thanhoai@hanoiedu.vn</w:t>
        </w:r>
      </w:hyperlink>
      <w:r w:rsidRPr="00AD3165">
        <w:rPr>
          <w:rFonts w:ascii="Times New Roman" w:hAnsi="Times New Roman" w:cs="Times New Roman"/>
          <w:sz w:val="28"/>
          <w:szCs w:val="28"/>
        </w:rPr>
        <w:t xml:space="preserve"> trước ngày 15/5/202</w:t>
      </w:r>
      <w:r w:rsidR="0092764C">
        <w:rPr>
          <w:rFonts w:ascii="Times New Roman" w:hAnsi="Times New Roman" w:cs="Times New Roman"/>
          <w:sz w:val="28"/>
          <w:szCs w:val="28"/>
        </w:rPr>
        <w:t>.</w:t>
      </w:r>
    </w:p>
    <w:p w:rsidR="008B3BC4" w:rsidRDefault="008B3BC4" w:rsidP="00EA2B87">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Trên đây là kế hoạch</w:t>
      </w:r>
      <w:r w:rsidR="003F4968">
        <w:rPr>
          <w:rFonts w:ascii="Times New Roman" w:hAnsi="Times New Roman" w:cs="Times New Roman"/>
          <w:sz w:val="28"/>
          <w:szCs w:val="28"/>
        </w:rPr>
        <w:t xml:space="preserve"> </w:t>
      </w:r>
      <w:r w:rsidR="003F4968" w:rsidRPr="00AD3165">
        <w:rPr>
          <w:rFonts w:ascii="Times New Roman" w:hAnsi="Times New Roman" w:cs="Times New Roman"/>
          <w:sz w:val="28"/>
          <w:szCs w:val="28"/>
        </w:rPr>
        <w:t>triển khai thi hành Luật Thanh Niên</w:t>
      </w:r>
      <w:r w:rsidR="003F4968">
        <w:rPr>
          <w:rFonts w:ascii="Times New Roman" w:hAnsi="Times New Roman" w:cs="Times New Roman"/>
          <w:sz w:val="28"/>
          <w:szCs w:val="28"/>
        </w:rPr>
        <w:t>,</w:t>
      </w:r>
      <w:r w:rsidR="003F4968" w:rsidRPr="00AD3165">
        <w:rPr>
          <w:rFonts w:ascii="Times New Roman" w:hAnsi="Times New Roman" w:cs="Times New Roman"/>
          <w:sz w:val="28"/>
          <w:szCs w:val="28"/>
        </w:rPr>
        <w:t xml:space="preserve"> Nghị định số 13/2021/NĐ-CP ngày 01/03/2021 của Chính phủ quy định về đối thoại với thanh niên; cơ chế, chính sách và biện pháp thực hiện chính sách đối với thanh niên từ đủ 16 tuổi đến dưới 18 tuổi và Nghị định số 17/2021/NĐ-CP ngày 09/03/2021 của Chính phủ quy định về chính sách đối với thanh niên xung phong, thanh niên tình nguyện</w:t>
      </w:r>
      <w:r w:rsidR="00825436">
        <w:rPr>
          <w:rFonts w:ascii="Times New Roman" w:hAnsi="Times New Roman" w:cs="Times New Roman"/>
          <w:sz w:val="28"/>
          <w:szCs w:val="28"/>
        </w:rPr>
        <w:t xml:space="preserve"> của trường tiểu học Cự Khê.</w:t>
      </w:r>
    </w:p>
    <w:p w:rsidR="00AD3165" w:rsidRPr="00AD3165" w:rsidRDefault="00AD3165" w:rsidP="00EA2B87">
      <w:pPr>
        <w:spacing w:after="0" w:line="288" w:lineRule="auto"/>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5"/>
        <w:gridCol w:w="4653"/>
      </w:tblGrid>
      <w:tr w:rsidR="00AD3165" w:rsidRPr="00AD3165" w:rsidTr="00AD3165">
        <w:tc>
          <w:tcPr>
            <w:tcW w:w="4788" w:type="dxa"/>
          </w:tcPr>
          <w:p w:rsidR="00AD3165" w:rsidRPr="00EA2B87" w:rsidRDefault="00AD3165" w:rsidP="008B3BC4">
            <w:pPr>
              <w:jc w:val="both"/>
              <w:rPr>
                <w:rFonts w:ascii="Times New Roman" w:hAnsi="Times New Roman" w:cs="Times New Roman"/>
                <w:b/>
                <w:i/>
                <w:sz w:val="24"/>
                <w:szCs w:val="28"/>
              </w:rPr>
            </w:pPr>
            <w:r w:rsidRPr="00EA2B87">
              <w:rPr>
                <w:rFonts w:ascii="Times New Roman" w:hAnsi="Times New Roman" w:cs="Times New Roman"/>
                <w:b/>
                <w:i/>
                <w:sz w:val="24"/>
                <w:szCs w:val="28"/>
              </w:rPr>
              <w:t>Nơi nhận:</w:t>
            </w:r>
          </w:p>
          <w:p w:rsidR="00AD3165" w:rsidRPr="00EA2B87" w:rsidRDefault="00AD3165" w:rsidP="008B3BC4">
            <w:pPr>
              <w:jc w:val="both"/>
              <w:rPr>
                <w:rFonts w:ascii="Times New Roman" w:hAnsi="Times New Roman" w:cs="Times New Roman"/>
                <w:szCs w:val="28"/>
              </w:rPr>
            </w:pPr>
            <w:r w:rsidRPr="00EA2B87">
              <w:rPr>
                <w:rFonts w:ascii="Times New Roman" w:hAnsi="Times New Roman" w:cs="Times New Roman"/>
                <w:szCs w:val="28"/>
              </w:rPr>
              <w:t>- PGDĐT;</w:t>
            </w:r>
          </w:p>
          <w:p w:rsidR="00AD3165" w:rsidRPr="00EA2B87" w:rsidRDefault="00AD3165" w:rsidP="008B3BC4">
            <w:pPr>
              <w:jc w:val="both"/>
              <w:rPr>
                <w:rFonts w:ascii="Times New Roman" w:hAnsi="Times New Roman" w:cs="Times New Roman"/>
                <w:szCs w:val="28"/>
              </w:rPr>
            </w:pPr>
            <w:r w:rsidRPr="00EA2B87">
              <w:rPr>
                <w:rFonts w:ascii="Times New Roman" w:hAnsi="Times New Roman" w:cs="Times New Roman"/>
                <w:szCs w:val="28"/>
              </w:rPr>
              <w:t>- BGH;</w:t>
            </w:r>
          </w:p>
          <w:p w:rsidR="00AD3165" w:rsidRPr="00EA2B87" w:rsidRDefault="00AD3165" w:rsidP="008B3BC4">
            <w:pPr>
              <w:jc w:val="both"/>
              <w:rPr>
                <w:rFonts w:ascii="Times New Roman" w:hAnsi="Times New Roman" w:cs="Times New Roman"/>
                <w:szCs w:val="28"/>
              </w:rPr>
            </w:pPr>
            <w:r w:rsidRPr="00EA2B87">
              <w:rPr>
                <w:rFonts w:ascii="Times New Roman" w:hAnsi="Times New Roman" w:cs="Times New Roman"/>
                <w:szCs w:val="28"/>
              </w:rPr>
              <w:t>- Các tổ CM;</w:t>
            </w:r>
          </w:p>
          <w:p w:rsidR="00AD3165" w:rsidRPr="00EA2B87" w:rsidRDefault="00825436" w:rsidP="008B3BC4">
            <w:pPr>
              <w:jc w:val="both"/>
              <w:rPr>
                <w:rFonts w:ascii="Times New Roman" w:hAnsi="Times New Roman" w:cs="Times New Roman"/>
                <w:szCs w:val="28"/>
              </w:rPr>
            </w:pPr>
            <w:r>
              <w:rPr>
                <w:rFonts w:ascii="Times New Roman" w:hAnsi="Times New Roman" w:cs="Times New Roman"/>
                <w:szCs w:val="28"/>
              </w:rPr>
              <w:t xml:space="preserve">- Lưu: VT, (Thúy </w:t>
            </w:r>
            <w:r w:rsidR="00AD3165" w:rsidRPr="00EA2B87">
              <w:rPr>
                <w:rFonts w:ascii="Times New Roman" w:hAnsi="Times New Roman" w:cs="Times New Roman"/>
                <w:szCs w:val="28"/>
              </w:rPr>
              <w:t>,03).</w:t>
            </w:r>
          </w:p>
          <w:p w:rsidR="00AD3165" w:rsidRPr="00AD3165" w:rsidRDefault="00AD3165" w:rsidP="008B3BC4">
            <w:pPr>
              <w:jc w:val="both"/>
              <w:rPr>
                <w:rFonts w:ascii="Times New Roman" w:hAnsi="Times New Roman" w:cs="Times New Roman"/>
                <w:sz w:val="28"/>
                <w:szCs w:val="28"/>
              </w:rPr>
            </w:pPr>
          </w:p>
        </w:tc>
        <w:tc>
          <w:tcPr>
            <w:tcW w:w="4788" w:type="dxa"/>
          </w:tcPr>
          <w:p w:rsidR="00AD3165" w:rsidRPr="00AD3165" w:rsidRDefault="00AD3165" w:rsidP="008B3BC4">
            <w:pPr>
              <w:jc w:val="center"/>
              <w:rPr>
                <w:rFonts w:ascii="Times New Roman" w:hAnsi="Times New Roman" w:cs="Times New Roman"/>
                <w:b/>
                <w:sz w:val="28"/>
                <w:szCs w:val="28"/>
              </w:rPr>
            </w:pPr>
            <w:r w:rsidRPr="00AD3165">
              <w:rPr>
                <w:rFonts w:ascii="Times New Roman" w:hAnsi="Times New Roman" w:cs="Times New Roman"/>
                <w:b/>
                <w:sz w:val="28"/>
                <w:szCs w:val="28"/>
              </w:rPr>
              <w:t>KT. HIỆU TRƯỞNG</w:t>
            </w:r>
          </w:p>
          <w:p w:rsidR="00AD3165" w:rsidRPr="00AD3165" w:rsidRDefault="00AD3165" w:rsidP="008B3BC4">
            <w:pPr>
              <w:jc w:val="center"/>
              <w:rPr>
                <w:rFonts w:ascii="Times New Roman" w:hAnsi="Times New Roman" w:cs="Times New Roman"/>
                <w:b/>
                <w:sz w:val="28"/>
                <w:szCs w:val="28"/>
              </w:rPr>
            </w:pPr>
            <w:r w:rsidRPr="00AD3165">
              <w:rPr>
                <w:rFonts w:ascii="Times New Roman" w:hAnsi="Times New Roman" w:cs="Times New Roman"/>
                <w:b/>
                <w:sz w:val="28"/>
                <w:szCs w:val="28"/>
              </w:rPr>
              <w:t>PHÓ HIỆU TRƯỞNG</w:t>
            </w:r>
          </w:p>
          <w:p w:rsidR="00AD3165" w:rsidRPr="00AD3165" w:rsidRDefault="00AD3165" w:rsidP="008B3BC4">
            <w:pPr>
              <w:jc w:val="center"/>
              <w:rPr>
                <w:rFonts w:ascii="Times New Roman" w:hAnsi="Times New Roman" w:cs="Times New Roman"/>
                <w:b/>
                <w:sz w:val="28"/>
                <w:szCs w:val="28"/>
              </w:rPr>
            </w:pPr>
          </w:p>
          <w:p w:rsidR="00AD3165" w:rsidRDefault="00AD3165" w:rsidP="008B3BC4">
            <w:pPr>
              <w:jc w:val="center"/>
              <w:rPr>
                <w:rFonts w:ascii="Times New Roman" w:hAnsi="Times New Roman" w:cs="Times New Roman"/>
                <w:b/>
                <w:sz w:val="28"/>
                <w:szCs w:val="28"/>
              </w:rPr>
            </w:pPr>
          </w:p>
          <w:p w:rsidR="008B3BC4" w:rsidRPr="00AD3165" w:rsidRDefault="008B3BC4" w:rsidP="008B3BC4">
            <w:pPr>
              <w:jc w:val="center"/>
              <w:rPr>
                <w:rFonts w:ascii="Times New Roman" w:hAnsi="Times New Roman" w:cs="Times New Roman"/>
                <w:b/>
                <w:sz w:val="28"/>
                <w:szCs w:val="28"/>
              </w:rPr>
            </w:pPr>
          </w:p>
          <w:p w:rsidR="00AD3165" w:rsidRPr="00AD3165" w:rsidRDefault="00AD3165" w:rsidP="008B3BC4">
            <w:pPr>
              <w:jc w:val="center"/>
              <w:rPr>
                <w:rFonts w:ascii="Times New Roman" w:hAnsi="Times New Roman" w:cs="Times New Roman"/>
                <w:b/>
                <w:sz w:val="28"/>
                <w:szCs w:val="28"/>
              </w:rPr>
            </w:pPr>
          </w:p>
          <w:p w:rsidR="00AD3165" w:rsidRPr="00AD3165" w:rsidRDefault="00825436" w:rsidP="008B3BC4">
            <w:pPr>
              <w:jc w:val="center"/>
              <w:rPr>
                <w:rFonts w:ascii="Times New Roman" w:hAnsi="Times New Roman" w:cs="Times New Roman"/>
                <w:b/>
                <w:sz w:val="28"/>
                <w:szCs w:val="28"/>
              </w:rPr>
            </w:pPr>
            <w:r>
              <w:rPr>
                <w:rFonts w:ascii="Times New Roman" w:hAnsi="Times New Roman" w:cs="Times New Roman"/>
                <w:b/>
                <w:sz w:val="28"/>
                <w:szCs w:val="28"/>
              </w:rPr>
              <w:t xml:space="preserve">Nguyễn Thị Thu Hà </w:t>
            </w:r>
          </w:p>
        </w:tc>
      </w:tr>
    </w:tbl>
    <w:p w:rsidR="00AD3165" w:rsidRPr="00AD3165" w:rsidRDefault="00AD3165" w:rsidP="00EA2B87">
      <w:pPr>
        <w:spacing w:after="0" w:line="288" w:lineRule="auto"/>
        <w:jc w:val="both"/>
        <w:rPr>
          <w:rStyle w:val="text"/>
          <w:rFonts w:ascii="Times New Roman" w:hAnsi="Times New Roman" w:cs="Times New Roman"/>
          <w:color w:val="001A33"/>
          <w:sz w:val="28"/>
          <w:szCs w:val="28"/>
          <w:shd w:val="clear" w:color="auto" w:fill="E5EFFF"/>
        </w:rPr>
      </w:pPr>
    </w:p>
    <w:p w:rsidR="00AD3165" w:rsidRPr="00AD3165" w:rsidRDefault="00AD3165" w:rsidP="00EA2B87">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p>
    <w:sectPr w:rsidR="00AD3165" w:rsidRPr="00AD3165" w:rsidSect="00EF7D1E">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A7C" w:rsidRDefault="00B85A7C" w:rsidP="00EF7D1E">
      <w:pPr>
        <w:spacing w:after="0" w:line="240" w:lineRule="auto"/>
      </w:pPr>
      <w:r>
        <w:separator/>
      </w:r>
    </w:p>
  </w:endnote>
  <w:endnote w:type="continuationSeparator" w:id="0">
    <w:p w:rsidR="00B85A7C" w:rsidRDefault="00B85A7C" w:rsidP="00EF7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A7C" w:rsidRDefault="00B85A7C" w:rsidP="00EF7D1E">
      <w:pPr>
        <w:spacing w:after="0" w:line="240" w:lineRule="auto"/>
      </w:pPr>
      <w:r>
        <w:separator/>
      </w:r>
    </w:p>
  </w:footnote>
  <w:footnote w:type="continuationSeparator" w:id="0">
    <w:p w:rsidR="00B85A7C" w:rsidRDefault="00B85A7C" w:rsidP="00EF7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747984"/>
      <w:docPartObj>
        <w:docPartGallery w:val="Page Numbers (Top of Page)"/>
        <w:docPartUnique/>
      </w:docPartObj>
    </w:sdtPr>
    <w:sdtEndPr>
      <w:rPr>
        <w:noProof/>
      </w:rPr>
    </w:sdtEndPr>
    <w:sdtContent>
      <w:p w:rsidR="00EF7D1E" w:rsidRDefault="00EF7D1E">
        <w:pPr>
          <w:pStyle w:val="Header"/>
          <w:jc w:val="center"/>
        </w:pPr>
        <w:r>
          <w:fldChar w:fldCharType="begin"/>
        </w:r>
        <w:r>
          <w:instrText xml:space="preserve"> PAGE   \* MERGEFORMAT </w:instrText>
        </w:r>
        <w:r>
          <w:fldChar w:fldCharType="separate"/>
        </w:r>
        <w:r w:rsidR="00D31D5B">
          <w:rPr>
            <w:noProof/>
          </w:rPr>
          <w:t>2</w:t>
        </w:r>
        <w:r>
          <w:rPr>
            <w:noProof/>
          </w:rPr>
          <w:fldChar w:fldCharType="end"/>
        </w:r>
      </w:p>
    </w:sdtContent>
  </w:sdt>
  <w:p w:rsidR="00EF7D1E" w:rsidRDefault="00EF7D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165"/>
    <w:rsid w:val="00036742"/>
    <w:rsid w:val="00080C02"/>
    <w:rsid w:val="00155AC2"/>
    <w:rsid w:val="00275217"/>
    <w:rsid w:val="003F4968"/>
    <w:rsid w:val="004B147A"/>
    <w:rsid w:val="00672E5E"/>
    <w:rsid w:val="00825436"/>
    <w:rsid w:val="00836620"/>
    <w:rsid w:val="008A650E"/>
    <w:rsid w:val="008B3BC4"/>
    <w:rsid w:val="0092764C"/>
    <w:rsid w:val="00AD3165"/>
    <w:rsid w:val="00B85A7C"/>
    <w:rsid w:val="00BE2E51"/>
    <w:rsid w:val="00C761AB"/>
    <w:rsid w:val="00D31D5B"/>
    <w:rsid w:val="00EA2B87"/>
    <w:rsid w:val="00ED2D56"/>
    <w:rsid w:val="00EF7D1E"/>
    <w:rsid w:val="00F22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FC0A9"/>
  <w15:docId w15:val="{73FC315C-405D-4BEC-A510-B3424B3D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AD3165"/>
  </w:style>
  <w:style w:type="character" w:styleId="Hyperlink">
    <w:name w:val="Hyperlink"/>
    <w:basedOn w:val="DefaultParagraphFont"/>
    <w:uiPriority w:val="99"/>
    <w:unhideWhenUsed/>
    <w:rsid w:val="00AD3165"/>
    <w:rPr>
      <w:color w:val="0000FF"/>
      <w:u w:val="single"/>
    </w:rPr>
  </w:style>
  <w:style w:type="table" w:styleId="TableGrid">
    <w:name w:val="Table Grid"/>
    <w:basedOn w:val="TableNormal"/>
    <w:uiPriority w:val="59"/>
    <w:rsid w:val="00AD3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3165"/>
    <w:pPr>
      <w:ind w:left="720"/>
      <w:contextualSpacing/>
    </w:pPr>
  </w:style>
  <w:style w:type="paragraph" w:styleId="Header">
    <w:name w:val="header"/>
    <w:basedOn w:val="Normal"/>
    <w:link w:val="HeaderChar"/>
    <w:uiPriority w:val="99"/>
    <w:unhideWhenUsed/>
    <w:rsid w:val="00EF7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D1E"/>
  </w:style>
  <w:style w:type="paragraph" w:styleId="Footer">
    <w:name w:val="footer"/>
    <w:basedOn w:val="Normal"/>
    <w:link w:val="FooterChar"/>
    <w:uiPriority w:val="99"/>
    <w:unhideWhenUsed/>
    <w:rsid w:val="00EF7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tieuhoc-thanhoai@hanoiedu.v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2022-05-11T01:46:00Z</dcterms:created>
  <dcterms:modified xsi:type="dcterms:W3CDTF">2022-05-11T02:45:00Z</dcterms:modified>
</cp:coreProperties>
</file>